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CD04" w14:textId="61BCF109" w:rsidR="00A917DB" w:rsidRPr="00462D6F" w:rsidRDefault="00462D6F" w:rsidP="00462D6F">
      <w:pPr>
        <w:pStyle w:val="IntenseQuote"/>
        <w:rPr>
          <w:rStyle w:val="Emphasis"/>
          <w:rFonts w:ascii="Ink Free" w:hAnsi="Ink Free"/>
          <w:i/>
          <w:iCs/>
          <w:color w:val="000000" w:themeColor="text1"/>
        </w:rPr>
      </w:pPr>
      <w:r w:rsidRPr="00462D6F">
        <w:rPr>
          <w:rFonts w:ascii="Ink Free" w:hAnsi="Ink Free"/>
          <w:b/>
          <w:bCs/>
          <w:color w:val="000000" w:themeColor="text1"/>
          <w:sz w:val="40"/>
          <w:szCs w:val="40"/>
        </w:rPr>
        <w:t>Rocky Pointe Marina &amp; Boatyard</w:t>
      </w:r>
      <w:r w:rsidRPr="00462D6F">
        <w:rPr>
          <w:rFonts w:ascii="Ink Free" w:hAnsi="Ink Free"/>
          <w:color w:val="000000" w:themeColor="text1"/>
        </w:rPr>
        <w:t xml:space="preserve">  -  </w:t>
      </w:r>
      <w:r w:rsidR="00A917DB" w:rsidRPr="00462D6F">
        <w:rPr>
          <w:rStyle w:val="Emphasis"/>
          <w:rFonts w:ascii="Ink Free" w:hAnsi="Ink Free"/>
          <w:i/>
          <w:iCs/>
          <w:color w:val="000000" w:themeColor="text1"/>
        </w:rPr>
        <w:t xml:space="preserve">Newsletter </w:t>
      </w:r>
      <w:r w:rsidR="00A76250">
        <w:rPr>
          <w:rStyle w:val="Emphasis"/>
          <w:rFonts w:ascii="Ink Free" w:hAnsi="Ink Free"/>
          <w:i/>
          <w:iCs/>
          <w:color w:val="000000" w:themeColor="text1"/>
        </w:rPr>
        <w:t>Jan 2026</w:t>
      </w:r>
    </w:p>
    <w:p w14:paraId="5454B9C5" w14:textId="6035D554" w:rsidR="002B5B95" w:rsidRPr="0029186A" w:rsidRDefault="002B5B95" w:rsidP="00AD6553">
      <w:pPr>
        <w:jc w:val="center"/>
        <w:rPr>
          <w:rFonts w:ascii="Ink Free" w:hAnsi="Ink Free"/>
          <w:b/>
          <w:bCs/>
          <w:sz w:val="36"/>
          <w:szCs w:val="36"/>
        </w:rPr>
      </w:pPr>
      <w:r w:rsidRPr="0029186A">
        <w:rPr>
          <w:rFonts w:ascii="Ink Free" w:hAnsi="Ink Free"/>
          <w:b/>
          <w:bCs/>
          <w:sz w:val="36"/>
          <w:szCs w:val="36"/>
        </w:rPr>
        <w:t>Welcome</w:t>
      </w:r>
      <w:r w:rsidR="00A76250" w:rsidRPr="0029186A">
        <w:rPr>
          <w:rFonts w:ascii="Ink Free" w:hAnsi="Ink Free"/>
          <w:b/>
          <w:bCs/>
          <w:sz w:val="36"/>
          <w:szCs w:val="36"/>
        </w:rPr>
        <w:t xml:space="preserve"> New Year!</w:t>
      </w:r>
      <w:r w:rsidRPr="0029186A">
        <w:rPr>
          <w:rFonts w:ascii="Ink Free" w:hAnsi="Ink Free"/>
          <w:b/>
          <w:bCs/>
          <w:noProof/>
          <w:sz w:val="36"/>
          <w:szCs w:val="36"/>
        </w:rPr>
        <w:drawing>
          <wp:inline distT="0" distB="0" distL="0" distR="0" wp14:anchorId="63C26D83" wp14:editId="13C6EFAC">
            <wp:extent cx="619985" cy="880745"/>
            <wp:effectExtent l="0" t="0" r="8890" b="0"/>
            <wp:docPr id="143176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63168" name="Picture 1431763168"/>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623677" cy="885990"/>
                    </a:xfrm>
                    <a:prstGeom prst="rect">
                      <a:avLst/>
                    </a:prstGeom>
                  </pic:spPr>
                </pic:pic>
              </a:graphicData>
            </a:graphic>
          </wp:inline>
        </w:drawing>
      </w:r>
    </w:p>
    <w:p w14:paraId="5EBDEB30" w14:textId="0E726C05" w:rsidR="00497848" w:rsidRPr="0029186A" w:rsidRDefault="00497848" w:rsidP="00497848">
      <w:pPr>
        <w:pStyle w:val="ListParagraph"/>
        <w:numPr>
          <w:ilvl w:val="0"/>
          <w:numId w:val="2"/>
        </w:numPr>
        <w:rPr>
          <w:rFonts w:ascii="Ink Free" w:hAnsi="Ink Free"/>
          <w:sz w:val="28"/>
          <w:szCs w:val="28"/>
        </w:rPr>
      </w:pPr>
      <w:r w:rsidRPr="0029186A">
        <w:rPr>
          <w:rFonts w:ascii="Ink Free" w:hAnsi="Ink Free"/>
          <w:b/>
          <w:bCs/>
          <w:sz w:val="28"/>
          <w:szCs w:val="28"/>
        </w:rPr>
        <w:t>Salt for Walkways:</w:t>
      </w:r>
      <w:r w:rsidRPr="0029186A">
        <w:rPr>
          <w:rFonts w:ascii="Ink Free" w:hAnsi="Ink Free"/>
          <w:sz w:val="28"/>
          <w:szCs w:val="28"/>
        </w:rPr>
        <w:t xml:space="preserve"> </w:t>
      </w:r>
      <w:r w:rsidR="002B5B95" w:rsidRPr="0029186A">
        <w:rPr>
          <w:rFonts w:ascii="Ink Free" w:hAnsi="Ink Free"/>
          <w:sz w:val="28"/>
          <w:szCs w:val="28"/>
        </w:rPr>
        <w:t xml:space="preserve">Salt has been placed in various areas. </w:t>
      </w:r>
      <w:r w:rsidRPr="0029186A">
        <w:rPr>
          <w:rFonts w:ascii="Ink Free" w:hAnsi="Ink Free"/>
          <w:sz w:val="28"/>
          <w:szCs w:val="28"/>
        </w:rPr>
        <w:t>Working together to keep walkways clear is a great approach—safety first, especially when people might not be able to get outside themselves.</w:t>
      </w:r>
      <w:r w:rsidR="002B5B95" w:rsidRPr="0029186A">
        <w:rPr>
          <w:rFonts w:ascii="Ink Free" w:hAnsi="Ink Free"/>
          <w:sz w:val="28"/>
          <w:szCs w:val="28"/>
        </w:rPr>
        <w:t xml:space="preserve"> </w:t>
      </w:r>
    </w:p>
    <w:p w14:paraId="5E1E9227" w14:textId="77777777" w:rsidR="002B5B95" w:rsidRPr="0029186A" w:rsidRDefault="002B5B95" w:rsidP="002B5B95">
      <w:pPr>
        <w:pStyle w:val="ListParagraph"/>
        <w:rPr>
          <w:rFonts w:ascii="Ink Free" w:hAnsi="Ink Free"/>
          <w:sz w:val="28"/>
          <w:szCs w:val="28"/>
        </w:rPr>
      </w:pPr>
    </w:p>
    <w:p w14:paraId="36F47644" w14:textId="2F889F3C" w:rsidR="00497848" w:rsidRPr="0029186A" w:rsidRDefault="00497848" w:rsidP="00497848">
      <w:pPr>
        <w:pStyle w:val="ListParagraph"/>
        <w:numPr>
          <w:ilvl w:val="0"/>
          <w:numId w:val="2"/>
        </w:numPr>
        <w:rPr>
          <w:rFonts w:ascii="Ink Free" w:hAnsi="Ink Free"/>
          <w:sz w:val="28"/>
          <w:szCs w:val="28"/>
        </w:rPr>
      </w:pPr>
      <w:r w:rsidRPr="0029186A">
        <w:rPr>
          <w:rFonts w:ascii="Ink Free" w:hAnsi="Ink Free"/>
          <w:b/>
          <w:bCs/>
          <w:sz w:val="28"/>
          <w:szCs w:val="28"/>
        </w:rPr>
        <w:t>Frozen Pipes:</w:t>
      </w:r>
      <w:r w:rsidRPr="0029186A">
        <w:rPr>
          <w:rFonts w:ascii="Ink Free" w:hAnsi="Ink Free"/>
          <w:sz w:val="28"/>
          <w:szCs w:val="28"/>
        </w:rPr>
        <w:t xml:space="preserve"> The advice about frozen pipes is solid—opening cabinet doors to let warm air circulate, keeping water running, and insulating pipes are all excellent ways to prevent costly repairs. Good to get that warning out before the worst of the cold hits.</w:t>
      </w:r>
    </w:p>
    <w:p w14:paraId="35490AD3" w14:textId="77777777" w:rsidR="002B5B95" w:rsidRPr="0029186A" w:rsidRDefault="002B5B95" w:rsidP="002B5B95">
      <w:pPr>
        <w:pStyle w:val="ListParagraph"/>
        <w:rPr>
          <w:rFonts w:ascii="Ink Free" w:hAnsi="Ink Free"/>
          <w:sz w:val="28"/>
          <w:szCs w:val="28"/>
        </w:rPr>
      </w:pPr>
    </w:p>
    <w:p w14:paraId="5B69E2C5" w14:textId="73FA4370" w:rsidR="00497848" w:rsidRPr="0029186A" w:rsidRDefault="00497848" w:rsidP="00497848">
      <w:pPr>
        <w:pStyle w:val="ListParagraph"/>
        <w:numPr>
          <w:ilvl w:val="0"/>
          <w:numId w:val="2"/>
        </w:numPr>
        <w:rPr>
          <w:rFonts w:ascii="Ink Free" w:hAnsi="Ink Free"/>
          <w:sz w:val="28"/>
          <w:szCs w:val="28"/>
        </w:rPr>
      </w:pPr>
      <w:r w:rsidRPr="0029186A">
        <w:rPr>
          <w:rFonts w:ascii="Ink Free" w:hAnsi="Ink Free"/>
          <w:b/>
          <w:bCs/>
          <w:sz w:val="28"/>
          <w:szCs w:val="28"/>
        </w:rPr>
        <w:t>Food Delivery Issues:</w:t>
      </w:r>
      <w:r w:rsidRPr="0029186A">
        <w:rPr>
          <w:rFonts w:ascii="Ink Free" w:hAnsi="Ink Free"/>
          <w:sz w:val="28"/>
          <w:szCs w:val="28"/>
        </w:rPr>
        <w:t xml:space="preserve"> Delivery problems can be so frustrating! It's tough when </w:t>
      </w:r>
      <w:r w:rsidR="0029041F">
        <w:rPr>
          <w:rFonts w:ascii="Ink Free" w:hAnsi="Ink Free"/>
          <w:sz w:val="28"/>
          <w:szCs w:val="28"/>
        </w:rPr>
        <w:t>the marina</w:t>
      </w:r>
      <w:r w:rsidRPr="0029186A">
        <w:rPr>
          <w:rFonts w:ascii="Ink Free" w:hAnsi="Ink Free"/>
          <w:sz w:val="28"/>
          <w:szCs w:val="28"/>
        </w:rPr>
        <w:t xml:space="preserve"> layout isn't familiar</w:t>
      </w:r>
      <w:r w:rsidR="0029041F">
        <w:rPr>
          <w:rFonts w:ascii="Ink Free" w:hAnsi="Ink Free"/>
          <w:sz w:val="28"/>
          <w:szCs w:val="28"/>
        </w:rPr>
        <w:t xml:space="preserve"> to the drivers</w:t>
      </w:r>
      <w:r w:rsidRPr="0029186A">
        <w:rPr>
          <w:rFonts w:ascii="Ink Free" w:hAnsi="Ink Free"/>
          <w:sz w:val="28"/>
          <w:szCs w:val="28"/>
        </w:rPr>
        <w:t>, but meeting the d</w:t>
      </w:r>
      <w:r w:rsidR="0029041F">
        <w:rPr>
          <w:rFonts w:ascii="Ink Free" w:hAnsi="Ink Free"/>
          <w:sz w:val="28"/>
          <w:szCs w:val="28"/>
        </w:rPr>
        <w:t>elivery peeps</w:t>
      </w:r>
      <w:r w:rsidRPr="0029186A">
        <w:rPr>
          <w:rFonts w:ascii="Ink Free" w:hAnsi="Ink Free"/>
          <w:sz w:val="28"/>
          <w:szCs w:val="28"/>
        </w:rPr>
        <w:t xml:space="preserve"> at the gate seems like a good workaround. Security's always a concern, so we all understand why giving out gate codes is a no-go.</w:t>
      </w:r>
      <w:r w:rsidR="0029186A">
        <w:rPr>
          <w:rFonts w:ascii="Ink Free" w:hAnsi="Ink Free"/>
          <w:sz w:val="28"/>
          <w:szCs w:val="28"/>
        </w:rPr>
        <w:t xml:space="preserve">  </w:t>
      </w:r>
    </w:p>
    <w:p w14:paraId="10499648" w14:textId="77777777" w:rsidR="002B5B95" w:rsidRPr="0029186A" w:rsidRDefault="002B5B95" w:rsidP="002B5B95">
      <w:pPr>
        <w:pStyle w:val="ListParagraph"/>
        <w:rPr>
          <w:rFonts w:ascii="Ink Free" w:hAnsi="Ink Free"/>
          <w:sz w:val="28"/>
          <w:szCs w:val="28"/>
        </w:rPr>
      </w:pPr>
    </w:p>
    <w:p w14:paraId="082D9821" w14:textId="0270108F" w:rsidR="00497848" w:rsidRPr="0029186A" w:rsidRDefault="00497848" w:rsidP="00497848">
      <w:pPr>
        <w:pStyle w:val="ListParagraph"/>
        <w:numPr>
          <w:ilvl w:val="0"/>
          <w:numId w:val="2"/>
        </w:numPr>
        <w:rPr>
          <w:rFonts w:ascii="Ink Free" w:hAnsi="Ink Free"/>
          <w:sz w:val="28"/>
          <w:szCs w:val="28"/>
        </w:rPr>
      </w:pPr>
      <w:r w:rsidRPr="0029186A">
        <w:rPr>
          <w:rFonts w:ascii="Ink Free" w:hAnsi="Ink Free"/>
          <w:b/>
          <w:bCs/>
          <w:sz w:val="28"/>
          <w:szCs w:val="28"/>
        </w:rPr>
        <w:t>Garden Plot Reservations:</w:t>
      </w:r>
      <w:r w:rsidRPr="0029186A">
        <w:rPr>
          <w:rFonts w:ascii="Ink Free" w:hAnsi="Ink Free"/>
          <w:sz w:val="28"/>
          <w:szCs w:val="28"/>
        </w:rPr>
        <w:t xml:space="preserve"> </w:t>
      </w:r>
      <w:r w:rsidR="0029186A">
        <w:rPr>
          <w:rFonts w:ascii="Ink Free" w:hAnsi="Ink Free"/>
          <w:sz w:val="28"/>
          <w:szCs w:val="28"/>
        </w:rPr>
        <w:t xml:space="preserve">The days are getting longer!  We have the </w:t>
      </w:r>
      <w:r w:rsidRPr="0029186A">
        <w:rPr>
          <w:rFonts w:ascii="Ink Free" w:hAnsi="Ink Free"/>
          <w:sz w:val="28"/>
          <w:szCs w:val="28"/>
        </w:rPr>
        <w:t xml:space="preserve">garden plots </w:t>
      </w:r>
      <w:r w:rsidR="0029186A">
        <w:rPr>
          <w:rFonts w:ascii="Ink Free" w:hAnsi="Ink Free"/>
          <w:sz w:val="28"/>
          <w:szCs w:val="28"/>
        </w:rPr>
        <w:t>ready for sign up so we</w:t>
      </w:r>
      <w:r w:rsidRPr="0029186A">
        <w:rPr>
          <w:rFonts w:ascii="Ink Free" w:hAnsi="Ink Free"/>
          <w:sz w:val="28"/>
          <w:szCs w:val="28"/>
        </w:rPr>
        <w:t xml:space="preserve"> can plan for fresh veggies and flowers</w:t>
      </w:r>
      <w:r w:rsidR="0029186A">
        <w:rPr>
          <w:rFonts w:ascii="Ink Free" w:hAnsi="Ink Free"/>
          <w:sz w:val="28"/>
          <w:szCs w:val="28"/>
        </w:rPr>
        <w:t>! Call, email or come by office and reserve one.</w:t>
      </w:r>
    </w:p>
    <w:p w14:paraId="7586F59E" w14:textId="77777777" w:rsidR="002B5B95" w:rsidRPr="0029186A" w:rsidRDefault="002B5B95" w:rsidP="002B5B95">
      <w:pPr>
        <w:pStyle w:val="ListParagraph"/>
        <w:rPr>
          <w:rFonts w:ascii="Ink Free" w:hAnsi="Ink Free"/>
          <w:sz w:val="28"/>
          <w:szCs w:val="28"/>
        </w:rPr>
      </w:pPr>
    </w:p>
    <w:p w14:paraId="0977BEAD" w14:textId="77777777" w:rsidR="002B5B95" w:rsidRPr="0029186A" w:rsidRDefault="00497848" w:rsidP="00497848">
      <w:pPr>
        <w:pStyle w:val="ListParagraph"/>
        <w:numPr>
          <w:ilvl w:val="0"/>
          <w:numId w:val="2"/>
        </w:numPr>
        <w:rPr>
          <w:rFonts w:ascii="Ink Free" w:hAnsi="Ink Free"/>
          <w:b/>
          <w:bCs/>
          <w:sz w:val="28"/>
          <w:szCs w:val="28"/>
        </w:rPr>
      </w:pPr>
      <w:r w:rsidRPr="0029186A">
        <w:rPr>
          <w:rFonts w:ascii="Ink Free" w:hAnsi="Ink Free"/>
          <w:b/>
          <w:bCs/>
          <w:sz w:val="28"/>
          <w:szCs w:val="28"/>
        </w:rPr>
        <w:t xml:space="preserve">Electronic Statements for the New Year! : </w:t>
      </w:r>
      <w:r w:rsidRPr="0029186A">
        <w:rPr>
          <w:rFonts w:ascii="Ink Free" w:hAnsi="Ink Free"/>
          <w:sz w:val="28"/>
          <w:szCs w:val="28"/>
        </w:rPr>
        <w:t>As part of our efforts to streamline processes and help the environment, we’re transitioning to electronic statements starting this year. This will reduce paper usage and ensure faster delivery. However, if you prefer to receive your statement via USPS, that’s no problem! Just let us know your preference, and we’ll</w:t>
      </w:r>
      <w:r w:rsidRPr="0029186A">
        <w:rPr>
          <w:rFonts w:ascii="Ink Free" w:hAnsi="Ink Free"/>
          <w:b/>
          <w:bCs/>
          <w:sz w:val="28"/>
          <w:szCs w:val="28"/>
        </w:rPr>
        <w:t xml:space="preserve"> </w:t>
      </w:r>
      <w:r w:rsidRPr="0029186A">
        <w:rPr>
          <w:rFonts w:ascii="Ink Free" w:hAnsi="Ink Free"/>
          <w:sz w:val="28"/>
          <w:szCs w:val="28"/>
        </w:rPr>
        <w:t>accommodate</w:t>
      </w:r>
      <w:r w:rsidRPr="0029186A">
        <w:rPr>
          <w:rFonts w:ascii="Ink Free" w:hAnsi="Ink Free"/>
          <w:b/>
          <w:bCs/>
          <w:sz w:val="28"/>
          <w:szCs w:val="28"/>
        </w:rPr>
        <w:t>.</w:t>
      </w:r>
    </w:p>
    <w:p w14:paraId="3C8027FA" w14:textId="17BF2745" w:rsidR="009570E6" w:rsidRPr="009570E6" w:rsidRDefault="002B5B95" w:rsidP="0029041F">
      <w:pPr>
        <w:pStyle w:val="ListParagraph"/>
        <w:jc w:val="center"/>
        <w:rPr>
          <w:rStyle w:val="Emphasis"/>
          <w:rFonts w:ascii="Arial Narrow" w:hAnsi="Arial Narrow"/>
          <w:i w:val="0"/>
          <w:iCs w:val="0"/>
        </w:rPr>
      </w:pPr>
      <w:hyperlink r:id="rId9" w:history="1">
        <w:r w:rsidRPr="0029186A">
          <w:rPr>
            <w:rStyle w:val="Hyperlink"/>
            <w:rFonts w:ascii="Ink Free" w:hAnsi="Ink Free"/>
            <w:b/>
            <w:bCs/>
            <w:sz w:val="28"/>
            <w:szCs w:val="28"/>
          </w:rPr>
          <w:t>office@rpmarina.com</w:t>
        </w:r>
      </w:hyperlink>
      <w:r w:rsidR="0029186A" w:rsidRPr="0029186A">
        <w:rPr>
          <w:rFonts w:ascii="Ink Free" w:hAnsi="Ink Free"/>
          <w:b/>
          <w:bCs/>
          <w:sz w:val="28"/>
          <w:szCs w:val="28"/>
        </w:rPr>
        <w:t>,</w:t>
      </w:r>
      <w:r w:rsidR="00497848" w:rsidRPr="0029186A">
        <w:rPr>
          <w:rFonts w:ascii="Ink Free" w:hAnsi="Ink Free"/>
          <w:b/>
          <w:bCs/>
          <w:sz w:val="28"/>
          <w:szCs w:val="28"/>
        </w:rPr>
        <w:t xml:space="preserve">   phone:  503.543.7003</w:t>
      </w:r>
      <w:r w:rsidR="0029041F">
        <w:rPr>
          <w:rFonts w:ascii="Ink Free" w:hAnsi="Ink Free"/>
          <w:b/>
          <w:bCs/>
          <w:sz w:val="28"/>
          <w:szCs w:val="28"/>
        </w:rPr>
        <w:t xml:space="preserve">  </w:t>
      </w:r>
      <w:r w:rsidR="00497848" w:rsidRPr="0029186A">
        <w:rPr>
          <w:rFonts w:ascii="Ink Free" w:hAnsi="Ink Free"/>
          <w:b/>
          <w:bCs/>
          <w:sz w:val="28"/>
          <w:szCs w:val="28"/>
        </w:rPr>
        <w:t>Drop a note in box outside of office</w:t>
      </w:r>
      <w:r w:rsidR="0029186A">
        <w:rPr>
          <w:rFonts w:ascii="Ink Free" w:hAnsi="Ink Free"/>
          <w:b/>
          <w:bCs/>
          <w:sz w:val="28"/>
          <w:szCs w:val="28"/>
        </w:rPr>
        <w:t xml:space="preserve">  </w:t>
      </w:r>
      <w:r w:rsidR="0029186A" w:rsidRPr="0029041F">
        <w:rPr>
          <mc:AlternateContent>
            <mc:Choice Requires="w16se">
              <w:rFonts w:ascii="Ink Free" w:hAnsi="Ink Free"/>
            </mc:Choice>
            <mc:Fallback>
              <w:rFonts w:ascii="Segoe UI Emoji" w:eastAsia="Segoe UI Emoji" w:hAnsi="Segoe UI Emoji" w:cs="Segoe UI Emoji"/>
            </mc:Fallback>
          </mc:AlternateContent>
          <w:b/>
          <w:bCs/>
          <w:sz w:val="56"/>
          <w:szCs w:val="56"/>
        </w:rPr>
        <mc:AlternateContent>
          <mc:Choice Requires="w16se">
            <w16se:symEx w16se:font="Segoe UI Emoji" w16se:char="1F60A"/>
          </mc:Choice>
          <mc:Fallback>
            <w:t>😊</w:t>
          </mc:Fallback>
        </mc:AlternateContent>
      </w:r>
    </w:p>
    <w:sectPr w:rsidR="009570E6" w:rsidRPr="009570E6" w:rsidSect="00AD6553">
      <w:head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64F9" w14:textId="77777777" w:rsidR="00F611AB" w:rsidRDefault="00F611AB" w:rsidP="00A917DB">
      <w:pPr>
        <w:spacing w:after="0" w:line="240" w:lineRule="auto"/>
      </w:pPr>
      <w:r>
        <w:separator/>
      </w:r>
    </w:p>
  </w:endnote>
  <w:endnote w:type="continuationSeparator" w:id="0">
    <w:p w14:paraId="05DAA87A" w14:textId="77777777" w:rsidR="00F611AB" w:rsidRDefault="00F611AB" w:rsidP="00A9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0E64" w14:textId="77777777" w:rsidR="00F611AB" w:rsidRDefault="00F611AB" w:rsidP="00A917DB">
      <w:pPr>
        <w:spacing w:after="0" w:line="240" w:lineRule="auto"/>
      </w:pPr>
      <w:r>
        <w:separator/>
      </w:r>
    </w:p>
  </w:footnote>
  <w:footnote w:type="continuationSeparator" w:id="0">
    <w:p w14:paraId="385E83D6" w14:textId="77777777" w:rsidR="00F611AB" w:rsidRDefault="00F611AB" w:rsidP="00A9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0A2" w14:textId="77777777" w:rsidR="00A917DB" w:rsidRDefault="00A91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77D98"/>
    <w:multiLevelType w:val="hybridMultilevel"/>
    <w:tmpl w:val="18188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956BA"/>
    <w:multiLevelType w:val="hybridMultilevel"/>
    <w:tmpl w:val="5B1A8F1C"/>
    <w:lvl w:ilvl="0" w:tplc="F5DC8540">
      <w:numFmt w:val="bullet"/>
      <w:lvlText w:val=""/>
      <w:lvlJc w:val="left"/>
      <w:pPr>
        <w:ind w:left="720" w:hanging="360"/>
      </w:pPr>
      <w:rPr>
        <w:rFonts w:ascii="Ink Free" w:eastAsiaTheme="minorHAnsi" w:hAnsi="Ink Fre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542E8"/>
    <w:multiLevelType w:val="multilevel"/>
    <w:tmpl w:val="23CE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0148106">
    <w:abstractNumId w:val="2"/>
  </w:num>
  <w:num w:numId="2" w16cid:durableId="116340410">
    <w:abstractNumId w:val="0"/>
  </w:num>
  <w:num w:numId="3" w16cid:durableId="5918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DB"/>
    <w:rsid w:val="00287EF2"/>
    <w:rsid w:val="0029041F"/>
    <w:rsid w:val="0029186A"/>
    <w:rsid w:val="002B5B95"/>
    <w:rsid w:val="002E032A"/>
    <w:rsid w:val="00414D17"/>
    <w:rsid w:val="00446D97"/>
    <w:rsid w:val="00462D6F"/>
    <w:rsid w:val="00497848"/>
    <w:rsid w:val="004A6D1C"/>
    <w:rsid w:val="00624042"/>
    <w:rsid w:val="00725537"/>
    <w:rsid w:val="007E52CB"/>
    <w:rsid w:val="008A4EA2"/>
    <w:rsid w:val="008C474F"/>
    <w:rsid w:val="009570E6"/>
    <w:rsid w:val="00A76250"/>
    <w:rsid w:val="00A917DB"/>
    <w:rsid w:val="00AD5BBE"/>
    <w:rsid w:val="00AD6553"/>
    <w:rsid w:val="00AE54D4"/>
    <w:rsid w:val="00B93786"/>
    <w:rsid w:val="00D66144"/>
    <w:rsid w:val="00DA728D"/>
    <w:rsid w:val="00DB75D6"/>
    <w:rsid w:val="00F330FE"/>
    <w:rsid w:val="00F6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53CB"/>
  <w15:chartTrackingRefBased/>
  <w15:docId w15:val="{5F8A8A2A-28AB-4846-A093-599F67D0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7DB"/>
  </w:style>
  <w:style w:type="paragraph" w:styleId="Heading1">
    <w:name w:val="heading 1"/>
    <w:basedOn w:val="Normal"/>
    <w:next w:val="Normal"/>
    <w:link w:val="Heading1Char"/>
    <w:uiPriority w:val="9"/>
    <w:qFormat/>
    <w:rsid w:val="00A917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7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7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7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7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7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7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7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7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7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7DB"/>
    <w:rPr>
      <w:rFonts w:eastAsiaTheme="majorEastAsia" w:cstheme="majorBidi"/>
      <w:color w:val="272727" w:themeColor="text1" w:themeTint="D8"/>
    </w:rPr>
  </w:style>
  <w:style w:type="paragraph" w:styleId="Title">
    <w:name w:val="Title"/>
    <w:basedOn w:val="Normal"/>
    <w:next w:val="Normal"/>
    <w:link w:val="TitleChar"/>
    <w:uiPriority w:val="10"/>
    <w:qFormat/>
    <w:rsid w:val="00A91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7DB"/>
    <w:pPr>
      <w:spacing w:before="160"/>
      <w:jc w:val="center"/>
    </w:pPr>
    <w:rPr>
      <w:i/>
      <w:iCs/>
      <w:color w:val="404040" w:themeColor="text1" w:themeTint="BF"/>
    </w:rPr>
  </w:style>
  <w:style w:type="character" w:customStyle="1" w:styleId="QuoteChar">
    <w:name w:val="Quote Char"/>
    <w:basedOn w:val="DefaultParagraphFont"/>
    <w:link w:val="Quote"/>
    <w:uiPriority w:val="29"/>
    <w:rsid w:val="00A917DB"/>
    <w:rPr>
      <w:i/>
      <w:iCs/>
      <w:color w:val="404040" w:themeColor="text1" w:themeTint="BF"/>
    </w:rPr>
  </w:style>
  <w:style w:type="paragraph" w:styleId="ListParagraph">
    <w:name w:val="List Paragraph"/>
    <w:basedOn w:val="Normal"/>
    <w:uiPriority w:val="34"/>
    <w:qFormat/>
    <w:rsid w:val="00A917DB"/>
    <w:pPr>
      <w:ind w:left="720"/>
      <w:contextualSpacing/>
    </w:pPr>
  </w:style>
  <w:style w:type="character" w:styleId="IntenseEmphasis">
    <w:name w:val="Intense Emphasis"/>
    <w:basedOn w:val="DefaultParagraphFont"/>
    <w:uiPriority w:val="21"/>
    <w:qFormat/>
    <w:rsid w:val="00A917DB"/>
    <w:rPr>
      <w:i/>
      <w:iCs/>
      <w:color w:val="2F5496" w:themeColor="accent1" w:themeShade="BF"/>
    </w:rPr>
  </w:style>
  <w:style w:type="paragraph" w:styleId="IntenseQuote">
    <w:name w:val="Intense Quote"/>
    <w:basedOn w:val="Normal"/>
    <w:next w:val="Normal"/>
    <w:link w:val="IntenseQuoteChar"/>
    <w:uiPriority w:val="30"/>
    <w:qFormat/>
    <w:rsid w:val="00A91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7DB"/>
    <w:rPr>
      <w:i/>
      <w:iCs/>
      <w:color w:val="2F5496" w:themeColor="accent1" w:themeShade="BF"/>
    </w:rPr>
  </w:style>
  <w:style w:type="character" w:styleId="IntenseReference">
    <w:name w:val="Intense Reference"/>
    <w:basedOn w:val="DefaultParagraphFont"/>
    <w:uiPriority w:val="32"/>
    <w:qFormat/>
    <w:rsid w:val="00A917DB"/>
    <w:rPr>
      <w:b/>
      <w:bCs/>
      <w:smallCaps/>
      <w:color w:val="2F5496" w:themeColor="accent1" w:themeShade="BF"/>
      <w:spacing w:val="5"/>
    </w:rPr>
  </w:style>
  <w:style w:type="character" w:styleId="Emphasis">
    <w:name w:val="Emphasis"/>
    <w:basedOn w:val="DefaultParagraphFont"/>
    <w:uiPriority w:val="20"/>
    <w:qFormat/>
    <w:rsid w:val="00A917DB"/>
    <w:rPr>
      <w:i/>
      <w:iCs/>
    </w:rPr>
  </w:style>
  <w:style w:type="paragraph" w:styleId="Header">
    <w:name w:val="header"/>
    <w:basedOn w:val="Normal"/>
    <w:link w:val="HeaderChar"/>
    <w:uiPriority w:val="99"/>
    <w:unhideWhenUsed/>
    <w:rsid w:val="00A91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7DB"/>
  </w:style>
  <w:style w:type="paragraph" w:styleId="Footer">
    <w:name w:val="footer"/>
    <w:basedOn w:val="Normal"/>
    <w:link w:val="FooterChar"/>
    <w:uiPriority w:val="99"/>
    <w:unhideWhenUsed/>
    <w:rsid w:val="00A91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7DB"/>
  </w:style>
  <w:style w:type="character" w:styleId="Hyperlink">
    <w:name w:val="Hyperlink"/>
    <w:basedOn w:val="DefaultParagraphFont"/>
    <w:uiPriority w:val="99"/>
    <w:unhideWhenUsed/>
    <w:rsid w:val="00A917DB"/>
    <w:rPr>
      <w:color w:val="0563C1" w:themeColor="hyperlink"/>
      <w:u w:val="single"/>
    </w:rPr>
  </w:style>
  <w:style w:type="character" w:styleId="UnresolvedMention">
    <w:name w:val="Unresolved Mention"/>
    <w:basedOn w:val="DefaultParagraphFont"/>
    <w:uiPriority w:val="99"/>
    <w:semiHidden/>
    <w:unhideWhenUsed/>
    <w:rsid w:val="00A917DB"/>
    <w:rPr>
      <w:color w:val="605E5C"/>
      <w:shd w:val="clear" w:color="auto" w:fill="E1DFDD"/>
    </w:rPr>
  </w:style>
  <w:style w:type="paragraph" w:styleId="NormalWeb">
    <w:name w:val="Normal (Web)"/>
    <w:basedOn w:val="Normal"/>
    <w:uiPriority w:val="99"/>
    <w:semiHidden/>
    <w:unhideWhenUsed/>
    <w:rsid w:val="00414D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eamstime.com/photos-images/flower-free-clip-art.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rpmar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Pointe Marina</dc:creator>
  <cp:keywords/>
  <dc:description/>
  <cp:lastModifiedBy>Rocky Pointe Marina</cp:lastModifiedBy>
  <cp:revision>2</cp:revision>
  <cp:lastPrinted>2026-01-20T19:47:00Z</cp:lastPrinted>
  <dcterms:created xsi:type="dcterms:W3CDTF">2026-03-25T22:09:00Z</dcterms:created>
  <dcterms:modified xsi:type="dcterms:W3CDTF">2026-03-25T22:09:00Z</dcterms:modified>
</cp:coreProperties>
</file>